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70" w:rsidRDefault="00E74D70" w:rsidP="00E74D70">
      <w:pPr>
        <w:pStyle w:val="Kop2"/>
        <w:rPr>
          <w:rFonts w:ascii="Calibri" w:eastAsia="Times New Roman" w:hAnsi="Calibri"/>
        </w:rPr>
      </w:pPr>
      <w:r>
        <w:rPr>
          <w:rStyle w:val="ecxmsointensereference"/>
          <w:rFonts w:ascii="Calibri" w:eastAsia="Times New Roman" w:hAnsi="Calibri"/>
          <w:b w:val="0"/>
          <w:bCs w:val="0"/>
        </w:rPr>
        <w:t>Programma Omgaan met lastig gedrag</w:t>
      </w:r>
    </w:p>
    <w:p w:rsidR="00E74D70" w:rsidRDefault="00E74D70" w:rsidP="00E74D70">
      <w:pPr>
        <w:rPr>
          <w:rFonts w:ascii="Calibri" w:hAnsi="Calibri"/>
        </w:rPr>
      </w:pPr>
      <w:r>
        <w:rPr>
          <w:rFonts w:ascii="Calibri" w:hAnsi="Calibri"/>
        </w:rPr>
        <w:t> </w:t>
      </w:r>
    </w:p>
    <w:tbl>
      <w:tblPr>
        <w:tblW w:w="9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029"/>
        <w:gridCol w:w="1103"/>
      </w:tblGrid>
      <w:tr w:rsidR="00E74D70" w:rsidTr="00E74D70"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b/>
                <w:bCs/>
              </w:rPr>
              <w:t> </w:t>
            </w:r>
          </w:p>
        </w:tc>
        <w:tc>
          <w:tcPr>
            <w:tcW w:w="702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 xml:space="preserve">Training 1 </w:t>
            </w:r>
          </w:p>
        </w:tc>
        <w:tc>
          <w:tcPr>
            <w:tcW w:w="110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 </w:t>
            </w:r>
          </w:p>
        </w:tc>
      </w:tr>
      <w:tr w:rsidR="00E74D70" w:rsidTr="00E74D7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Tijd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Onderwerpen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 </w:t>
            </w:r>
          </w:p>
        </w:tc>
      </w:tr>
      <w:tr w:rsidR="00E74D70" w:rsidTr="00E74D7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09.00 – 10.00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pPr>
              <w:ind w:hanging="360"/>
            </w:pPr>
            <w:r>
              <w:rPr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sz w:val="20"/>
                <w:szCs w:val="20"/>
              </w:rPr>
              <w:t>Opening en kennismaking</w:t>
            </w:r>
          </w:p>
          <w:p w:rsidR="00E74D70" w:rsidRDefault="00E74D70">
            <w:pPr>
              <w:ind w:hanging="360"/>
            </w:pPr>
            <w:r>
              <w:rPr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sz w:val="20"/>
                <w:szCs w:val="20"/>
              </w:rPr>
              <w:t>Inzichten in achtergronden en ontstaan van agressie</w:t>
            </w:r>
          </w:p>
          <w:p w:rsidR="00E74D70" w:rsidRDefault="00E74D70">
            <w:pPr>
              <w:ind w:hanging="360"/>
            </w:pPr>
            <w:r>
              <w:rPr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sz w:val="20"/>
                <w:szCs w:val="20"/>
              </w:rPr>
              <w:t>Gevolgen van agressie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pPr>
              <w:jc w:val="center"/>
            </w:pPr>
            <w:r>
              <w:rPr>
                <w:sz w:val="20"/>
                <w:szCs w:val="20"/>
                <w:lang w:val="de-DE"/>
              </w:rPr>
              <w:t>1‘</w:t>
            </w:r>
          </w:p>
        </w:tc>
      </w:tr>
      <w:tr w:rsidR="00E74D70" w:rsidTr="00E74D7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10.00 – 11.00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pPr>
              <w:ind w:hanging="360"/>
            </w:pPr>
            <w:r>
              <w:rPr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sz w:val="20"/>
                <w:szCs w:val="20"/>
              </w:rPr>
              <w:t>De verschillende vormen van agressie, kenmerken en aanpak</w:t>
            </w:r>
          </w:p>
          <w:p w:rsidR="00E74D70" w:rsidRDefault="00E74D70">
            <w:r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pPr>
              <w:jc w:val="center"/>
            </w:pPr>
            <w:r>
              <w:rPr>
                <w:sz w:val="20"/>
                <w:szCs w:val="20"/>
              </w:rPr>
              <w:t>1’</w:t>
            </w:r>
          </w:p>
        </w:tc>
      </w:tr>
      <w:tr w:rsidR="00E74D70" w:rsidTr="00E74D7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11.00 – 12.00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pPr>
              <w:ind w:hanging="360"/>
            </w:pPr>
            <w:r>
              <w:rPr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sz w:val="20"/>
                <w:szCs w:val="20"/>
              </w:rPr>
              <w:t>Gesprekstechnieken en –vaardigheden (Luisteren, vragen, doorvragen, samenvatten)</w:t>
            </w:r>
          </w:p>
          <w:p w:rsidR="00E74D70" w:rsidRDefault="00E74D70">
            <w:pPr>
              <w:ind w:hanging="360"/>
            </w:pPr>
            <w:r>
              <w:rPr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sz w:val="20"/>
                <w:szCs w:val="20"/>
              </w:rPr>
              <w:t>De wapenkast van Corpus Sanum</w:t>
            </w:r>
          </w:p>
          <w:p w:rsidR="00E74D70" w:rsidRDefault="00E74D70">
            <w:pPr>
              <w:ind w:hanging="360"/>
            </w:pPr>
            <w:r>
              <w:rPr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sz w:val="20"/>
                <w:szCs w:val="20"/>
              </w:rPr>
              <w:t>Tijdens de verschillende onderdelen worden korte rollenspelen gehouden.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pPr>
              <w:jc w:val="center"/>
            </w:pPr>
            <w:r>
              <w:rPr>
                <w:sz w:val="20"/>
                <w:szCs w:val="20"/>
              </w:rPr>
              <w:t>1’</w:t>
            </w:r>
          </w:p>
        </w:tc>
      </w:tr>
      <w:tr w:rsidR="00E74D70" w:rsidTr="00E74D7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 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b/>
                <w:bCs/>
                <w:sz w:val="20"/>
                <w:szCs w:val="20"/>
              </w:rPr>
              <w:t>Subtotaal, effectief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3’</w:t>
            </w:r>
          </w:p>
        </w:tc>
      </w:tr>
    </w:tbl>
    <w:p w:rsidR="00E74D70" w:rsidRDefault="00E74D70" w:rsidP="00E74D70">
      <w:pPr>
        <w:rPr>
          <w:rFonts w:ascii="Calibri" w:hAnsi="Calibri"/>
        </w:rPr>
      </w:pPr>
      <w:r>
        <w:rPr>
          <w:rFonts w:ascii="Verdana" w:hAnsi="Verdana"/>
          <w:b/>
          <w:bCs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6946"/>
        <w:gridCol w:w="1134"/>
      </w:tblGrid>
      <w:tr w:rsidR="00E74D70" w:rsidTr="00E74D70"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Training 2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 </w:t>
            </w:r>
          </w:p>
        </w:tc>
      </w:tr>
      <w:tr w:rsidR="00E74D70" w:rsidTr="00E74D7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Tijd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Onderwerpen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pPr>
              <w:jc w:val="center"/>
            </w:pPr>
            <w:r>
              <w:rPr>
                <w:sz w:val="20"/>
                <w:szCs w:val="20"/>
                <w:lang w:val="de-DE"/>
              </w:rPr>
              <w:t> </w:t>
            </w:r>
          </w:p>
        </w:tc>
      </w:tr>
      <w:tr w:rsidR="00E74D70" w:rsidTr="00E74D7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13.00 – 13.30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De middag staat in het teken van het oefenen van casuïstiek met acteur.</w:t>
            </w:r>
          </w:p>
          <w:p w:rsidR="00E74D70" w:rsidRDefault="00E74D70">
            <w:pPr>
              <w:ind w:hanging="360"/>
            </w:pPr>
            <w:r>
              <w:rPr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sz w:val="20"/>
                <w:szCs w:val="20"/>
              </w:rPr>
              <w:t>Kennismaking met de acteur, vaststellen van de ‘spelregels’</w:t>
            </w:r>
          </w:p>
          <w:p w:rsidR="00E74D70" w:rsidRDefault="00E74D70">
            <w:pPr>
              <w:ind w:hanging="360"/>
            </w:pPr>
            <w:r>
              <w:rPr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sz w:val="20"/>
                <w:szCs w:val="20"/>
              </w:rPr>
              <w:t>Bespreken casuïstiek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pPr>
              <w:jc w:val="center"/>
            </w:pPr>
            <w:r>
              <w:rPr>
                <w:sz w:val="20"/>
                <w:szCs w:val="20"/>
              </w:rPr>
              <w:t>0’30”</w:t>
            </w:r>
          </w:p>
        </w:tc>
      </w:tr>
      <w:tr w:rsidR="00E74D70" w:rsidTr="00E74D7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13.30 - 15.30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pPr>
              <w:ind w:hanging="360"/>
            </w:pPr>
            <w:r>
              <w:rPr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sz w:val="20"/>
                <w:szCs w:val="20"/>
              </w:rPr>
              <w:t>Oefenen van de verschillende casuïstiek in de verschillende vormen van agressie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pPr>
              <w:jc w:val="center"/>
            </w:pPr>
            <w:r>
              <w:rPr>
                <w:sz w:val="20"/>
                <w:szCs w:val="20"/>
              </w:rPr>
              <w:t>2’00”</w:t>
            </w:r>
          </w:p>
        </w:tc>
      </w:tr>
      <w:tr w:rsidR="00E74D70" w:rsidTr="00E74D7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sz w:val="20"/>
                <w:szCs w:val="20"/>
              </w:rPr>
              <w:t>15.30-16.00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pPr>
              <w:ind w:hanging="360"/>
            </w:pPr>
            <w:r>
              <w:rPr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sz w:val="20"/>
                <w:szCs w:val="20"/>
              </w:rPr>
              <w:t>Plenaire uitwisseling van ervaringen</w:t>
            </w:r>
          </w:p>
          <w:p w:rsidR="00E74D70" w:rsidRDefault="00E74D70">
            <w:pPr>
              <w:ind w:hanging="360"/>
            </w:pPr>
            <w:r>
              <w:rPr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sz w:val="20"/>
                <w:szCs w:val="20"/>
              </w:rPr>
              <w:t>Afsluiting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pPr>
              <w:jc w:val="center"/>
            </w:pPr>
            <w:r>
              <w:rPr>
                <w:sz w:val="20"/>
                <w:szCs w:val="20"/>
              </w:rPr>
              <w:t>0’30”</w:t>
            </w:r>
          </w:p>
        </w:tc>
      </w:tr>
      <w:tr w:rsidR="00E74D70" w:rsidTr="00E74D7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b/>
                <w:bCs/>
                <w:sz w:val="20"/>
                <w:szCs w:val="20"/>
              </w:rPr>
              <w:t>Subtotaal, effectief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3’</w:t>
            </w:r>
          </w:p>
        </w:tc>
      </w:tr>
      <w:tr w:rsidR="00E74D70" w:rsidTr="00E74D7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r>
              <w:rPr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0" w:rsidRDefault="00E74D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6’</w:t>
            </w:r>
          </w:p>
        </w:tc>
      </w:tr>
    </w:tbl>
    <w:p w:rsidR="00E74D70" w:rsidRDefault="00E74D70" w:rsidP="00E74D70">
      <w:pPr>
        <w:rPr>
          <w:rFonts w:ascii="Calibri" w:hAnsi="Calibri"/>
        </w:rPr>
      </w:pPr>
      <w:r>
        <w:rPr>
          <w:rFonts w:ascii="Verdana" w:hAnsi="Verdana"/>
          <w:b/>
          <w:bCs/>
        </w:rPr>
        <w:t> </w:t>
      </w:r>
    </w:p>
    <w:p w:rsidR="001F00F2" w:rsidRDefault="001F00F2">
      <w:bookmarkStart w:id="0" w:name="_GoBack"/>
      <w:bookmarkEnd w:id="0"/>
    </w:p>
    <w:sectPr w:rsidR="001F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70"/>
    <w:rsid w:val="001F00F2"/>
    <w:rsid w:val="00E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4556A-2481-4A8D-9BA0-AB9FC594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4D7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E74D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E74D70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customStyle="1" w:styleId="ecxmsointensereference">
    <w:name w:val="ecxmsointensereference"/>
    <w:basedOn w:val="Standaardalinea-lettertype"/>
    <w:rsid w:val="00E7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Corpus Sanum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Vergeer</dc:creator>
  <cp:keywords/>
  <dc:description/>
  <cp:lastModifiedBy>Melissa Vergeer</cp:lastModifiedBy>
  <cp:revision>1</cp:revision>
  <dcterms:created xsi:type="dcterms:W3CDTF">2015-04-16T07:05:00Z</dcterms:created>
  <dcterms:modified xsi:type="dcterms:W3CDTF">2015-04-16T07:05:00Z</dcterms:modified>
</cp:coreProperties>
</file>